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622" w:rsidRPr="00CD2622" w:rsidRDefault="00CD2622" w:rsidP="00CD2622">
      <w:pPr>
        <w:spacing w:after="0" w:line="240" w:lineRule="auto"/>
        <w:jc w:val="center"/>
        <w:rPr>
          <w:rFonts w:cstheme="minorHAnsi"/>
          <w:b/>
          <w:sz w:val="32"/>
          <w:szCs w:val="32"/>
        </w:rPr>
      </w:pPr>
      <w:r w:rsidRPr="00CD2622">
        <w:rPr>
          <w:rFonts w:cstheme="minorHAnsi"/>
          <w:b/>
          <w:sz w:val="32"/>
          <w:szCs w:val="32"/>
        </w:rPr>
        <w:t>ООО "ТРИ СОЛНЦА"</w:t>
      </w:r>
    </w:p>
    <w:p w:rsidR="00CD2622" w:rsidRPr="00CD2622" w:rsidRDefault="00CD2622" w:rsidP="00CD2622">
      <w:pPr>
        <w:spacing w:after="0" w:line="240" w:lineRule="auto"/>
        <w:jc w:val="center"/>
        <w:rPr>
          <w:rFonts w:cstheme="minorHAnsi"/>
        </w:rPr>
      </w:pPr>
      <w:r w:rsidRPr="00CD2622">
        <w:rPr>
          <w:rFonts w:cstheme="minorHAnsi"/>
        </w:rPr>
        <w:t>ИНН0326598026 / КПП032601001 / ОГРН 1210300009700</w:t>
      </w:r>
    </w:p>
    <w:p w:rsidR="00CD2622" w:rsidRPr="00CD2622" w:rsidRDefault="00CD2622" w:rsidP="00CD2622">
      <w:pPr>
        <w:spacing w:after="0" w:line="240" w:lineRule="auto"/>
        <w:jc w:val="center"/>
        <w:rPr>
          <w:rFonts w:cstheme="minorHAnsi"/>
        </w:rPr>
      </w:pPr>
      <w:r w:rsidRPr="00CD2622">
        <w:rPr>
          <w:rFonts w:cstheme="minorHAnsi"/>
        </w:rPr>
        <w:t>Р/счёт 40702810709160008959, К/счёт 30101810400000000604</w:t>
      </w:r>
    </w:p>
    <w:p w:rsidR="00CD2622" w:rsidRPr="00CD2622" w:rsidRDefault="00CD2622" w:rsidP="00CD2622">
      <w:pPr>
        <w:spacing w:after="0" w:line="240" w:lineRule="auto"/>
        <w:jc w:val="center"/>
        <w:rPr>
          <w:rFonts w:cstheme="minorHAnsi"/>
        </w:rPr>
      </w:pPr>
      <w:r w:rsidRPr="00CD2622">
        <w:rPr>
          <w:rFonts w:cstheme="minorHAnsi"/>
        </w:rPr>
        <w:t>БИК048142604, Банк БУРЯТСКОЕ ОТДЕЛЕНИЕ N8601 ПАО СБЕРБАНК</w:t>
      </w:r>
    </w:p>
    <w:p w:rsidR="00CD2622" w:rsidRPr="00CD2622" w:rsidRDefault="00CD2622" w:rsidP="00CD2622">
      <w:pPr>
        <w:spacing w:after="0" w:line="240" w:lineRule="auto"/>
        <w:jc w:val="center"/>
        <w:rPr>
          <w:rFonts w:cstheme="minorHAnsi"/>
        </w:rPr>
      </w:pPr>
      <w:r w:rsidRPr="00CD2622">
        <w:rPr>
          <w:rFonts w:cstheme="minorHAnsi"/>
        </w:rPr>
        <w:t>Юр. Адрес: Республика Бурятия, г. Улан-Удэ, ул.Лазо,50А, Тел: 8 951 629 44 52</w:t>
      </w:r>
    </w:p>
    <w:p w:rsidR="00CD2622" w:rsidRDefault="00CD2622" w:rsidP="00CD2622">
      <w:r w:rsidRPr="00CD2622">
        <w:rPr>
          <w:rFonts w:cstheme="minorHAnsi"/>
        </w:rPr>
        <w:t>_____________________________________________________________________________________</w:t>
      </w:r>
    </w:p>
    <w:p w:rsidR="00CD2622" w:rsidRDefault="00CD2622" w:rsidP="00CD2622">
      <w:r>
        <w:t xml:space="preserve">Исх.№ </w:t>
      </w:r>
      <w:bookmarkStart w:id="0" w:name="_GoBack"/>
      <w:bookmarkEnd w:id="0"/>
      <w:r>
        <w:t>6</w:t>
      </w:r>
      <w:r>
        <w:t xml:space="preserve"> от 2</w:t>
      </w:r>
      <w:r>
        <w:t>3</w:t>
      </w:r>
      <w:r>
        <w:t xml:space="preserve"> июля 2021г.</w:t>
      </w:r>
    </w:p>
    <w:p w:rsidR="00CD2622" w:rsidRDefault="00CD2622" w:rsidP="00CD2622"/>
    <w:p w:rsidR="00CD2622" w:rsidRPr="00840960" w:rsidRDefault="00CD2622" w:rsidP="00CD2622">
      <w:pPr>
        <w:jc w:val="center"/>
        <w:rPr>
          <w:b/>
        </w:rPr>
      </w:pPr>
      <w:r w:rsidRPr="00840960">
        <w:rPr>
          <w:b/>
        </w:rPr>
        <w:t>Коммерческое предложение</w:t>
      </w:r>
    </w:p>
    <w:p w:rsidR="00CD2622" w:rsidRPr="001A74EE" w:rsidRDefault="00CD2622" w:rsidP="00CD2622">
      <w:pPr>
        <w:jc w:val="center"/>
      </w:pPr>
      <w:r>
        <w:t>Изготовление и монтаж стендов для МАУ «СОШ №25» г. Улан-Удэ.</w:t>
      </w:r>
    </w:p>
    <w:p w:rsidR="00CD2622" w:rsidRDefault="00CD2622" w:rsidP="00CD2622"/>
    <w:tbl>
      <w:tblPr>
        <w:tblW w:w="8081" w:type="dxa"/>
        <w:tblInd w:w="-5" w:type="dxa"/>
        <w:tblLook w:val="04A0" w:firstRow="1" w:lastRow="0" w:firstColumn="1" w:lastColumn="0" w:noHBand="0" w:noVBand="1"/>
      </w:tblPr>
      <w:tblGrid>
        <w:gridCol w:w="3580"/>
        <w:gridCol w:w="1501"/>
        <w:gridCol w:w="960"/>
        <w:gridCol w:w="960"/>
        <w:gridCol w:w="1080"/>
      </w:tblGrid>
      <w:tr w:rsidR="00CD2622" w:rsidRPr="00CD2622" w:rsidTr="00CD2622">
        <w:trPr>
          <w:trHeight w:val="300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Название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Размер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Кол-во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 xml:space="preserve">Цена, </w:t>
            </w:r>
            <w:proofErr w:type="spellStart"/>
            <w:r w:rsidRPr="00CD2622">
              <w:rPr>
                <w:rFonts w:ascii="Calibri" w:eastAsia="Times New Roman" w:hAnsi="Calibri" w:cs="Calibri"/>
                <w:lang w:eastAsia="ru-RU"/>
              </w:rPr>
              <w:t>ед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 xml:space="preserve">Сумма, </w:t>
            </w:r>
            <w:proofErr w:type="spellStart"/>
            <w:r w:rsidRPr="00CD2622">
              <w:rPr>
                <w:rFonts w:ascii="Calibri" w:eastAsia="Times New Roman" w:hAnsi="Calibri" w:cs="Calibri"/>
                <w:lang w:eastAsia="ru-RU"/>
              </w:rPr>
              <w:t>руб</w:t>
            </w:r>
            <w:proofErr w:type="spellEnd"/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b/>
                <w:bCs/>
                <w:lang w:eastAsia="ru-RU"/>
              </w:rPr>
              <w:t>Английский язык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D2622" w:rsidRPr="00CD2622" w:rsidTr="00CD2622">
        <w:trPr>
          <w:trHeight w:val="289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 xml:space="preserve">Стенд </w:t>
            </w:r>
            <w:proofErr w:type="spellStart"/>
            <w:r w:rsidRPr="00CD2622">
              <w:rPr>
                <w:rFonts w:ascii="Calibri" w:eastAsia="Times New Roman" w:hAnsi="Calibri" w:cs="Calibri"/>
                <w:lang w:eastAsia="ru-RU"/>
              </w:rPr>
              <w:t>Super</w:t>
            </w:r>
            <w:proofErr w:type="spellEnd"/>
            <w:r w:rsidRPr="00CD2622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proofErr w:type="spellStart"/>
            <w:r w:rsidRPr="00CD2622">
              <w:rPr>
                <w:rFonts w:ascii="Calibri" w:eastAsia="Times New Roman" w:hAnsi="Calibri" w:cs="Calibri"/>
                <w:lang w:eastAsia="ru-RU"/>
              </w:rPr>
              <w:t>class</w:t>
            </w:r>
            <w:proofErr w:type="spellEnd"/>
            <w:r w:rsidRPr="00CD2622">
              <w:rPr>
                <w:rFonts w:ascii="Calibri" w:eastAsia="Times New Roman" w:hAnsi="Calibri" w:cs="Calibri"/>
                <w:lang w:eastAsia="ru-RU"/>
              </w:rPr>
              <w:t>, 6 карманов А4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1000х1000мм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6 800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13600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Стенд Биг Бен, 2 кармана А4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1350х260мм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3 600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7200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 xml:space="preserve">Стенд </w:t>
            </w:r>
            <w:proofErr w:type="spellStart"/>
            <w:r w:rsidRPr="00CD2622">
              <w:rPr>
                <w:rFonts w:ascii="Calibri" w:eastAsia="Times New Roman" w:hAnsi="Calibri" w:cs="Calibri"/>
                <w:lang w:eastAsia="ru-RU"/>
              </w:rPr>
              <w:t>English</w:t>
            </w:r>
            <w:proofErr w:type="spellEnd"/>
            <w:r w:rsidRPr="00CD2622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proofErr w:type="spellStart"/>
            <w:r w:rsidRPr="00CD2622">
              <w:rPr>
                <w:rFonts w:ascii="Calibri" w:eastAsia="Times New Roman" w:hAnsi="Calibri" w:cs="Calibri"/>
                <w:lang w:eastAsia="ru-RU"/>
              </w:rPr>
              <w:t>Speaking</w:t>
            </w:r>
            <w:proofErr w:type="spellEnd"/>
            <w:r w:rsidRPr="00CD2622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proofErr w:type="spellStart"/>
            <w:r w:rsidRPr="00CD2622">
              <w:rPr>
                <w:rFonts w:ascii="Calibri" w:eastAsia="Times New Roman" w:hAnsi="Calibri" w:cs="Calibri"/>
                <w:lang w:eastAsia="ru-RU"/>
              </w:rPr>
              <w:t>countries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1000х1000мм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5 550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11100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Стенд Английский алфавит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2000х200мм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3 900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7800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Стенд Информация, 4 кармана А4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800х800мм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5 200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10400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b/>
                <w:bCs/>
                <w:lang w:eastAsia="ru-RU"/>
              </w:rPr>
              <w:t>ГЕОГРАФИЯ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Стенд Цитата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1200х300мм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3000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Стенд Боковые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750х1000мм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3 750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15000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Стенд Карта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1100х1000мм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5 980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5980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 xml:space="preserve">Портреты на дистанционных </w:t>
            </w:r>
            <w:proofErr w:type="spellStart"/>
            <w:r w:rsidRPr="00CD2622">
              <w:rPr>
                <w:rFonts w:ascii="Calibri" w:eastAsia="Times New Roman" w:hAnsi="Calibri" w:cs="Calibri"/>
                <w:lang w:eastAsia="ru-RU"/>
              </w:rPr>
              <w:t>держ</w:t>
            </w:r>
            <w:proofErr w:type="spellEnd"/>
            <w:r w:rsidRPr="00CD2622">
              <w:rPr>
                <w:rFonts w:ascii="Calibri" w:eastAsia="Times New Roman" w:hAnsi="Calibri" w:cs="Calibri"/>
                <w:lang w:eastAsia="ru-RU"/>
              </w:rPr>
              <w:t>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300х400мм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1 250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12500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b/>
                <w:bCs/>
                <w:lang w:eastAsia="ru-RU"/>
              </w:rPr>
              <w:t>МУЗЫКА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Стенд Музыкальные формы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670х900мм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3 200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3200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Стенд Нотный стан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670х900мм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3 200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3200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proofErr w:type="gramStart"/>
            <w:r w:rsidRPr="00CD2622">
              <w:rPr>
                <w:rFonts w:ascii="Calibri" w:eastAsia="Times New Roman" w:hAnsi="Calibri" w:cs="Calibri"/>
                <w:lang w:eastAsia="ru-RU"/>
              </w:rPr>
              <w:t>Стенд  Динамика</w:t>
            </w:r>
            <w:proofErr w:type="gramEnd"/>
            <w:r w:rsidRPr="00CD2622">
              <w:rPr>
                <w:rFonts w:ascii="Calibri" w:eastAsia="Times New Roman" w:hAnsi="Calibri" w:cs="Calibri"/>
                <w:lang w:eastAsia="ru-RU"/>
              </w:rPr>
              <w:t>, диапазон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670х900мм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3 200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3200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Стенд Темп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670х900мм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3 200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3200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 xml:space="preserve">Стенд Симфонические музык. </w:t>
            </w:r>
            <w:proofErr w:type="spellStart"/>
            <w:r w:rsidRPr="00CD2622">
              <w:rPr>
                <w:rFonts w:ascii="Calibri" w:eastAsia="Times New Roman" w:hAnsi="Calibri" w:cs="Calibri"/>
                <w:lang w:eastAsia="ru-RU"/>
              </w:rPr>
              <w:t>Инстр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670х900мм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3 200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3200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Стенд Портреты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4000х450мм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13 100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13100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Магнитный стенд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1000х1060мм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7 000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7000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CD2622">
              <w:rPr>
                <w:rFonts w:ascii="Calibri" w:eastAsia="Times New Roman" w:hAnsi="Calibri" w:cs="Calibri"/>
                <w:lang w:eastAsia="ru-RU"/>
              </w:rPr>
              <w:t>Неодимовые</w:t>
            </w:r>
            <w:proofErr w:type="spellEnd"/>
            <w:r w:rsidRPr="00CD2622">
              <w:rPr>
                <w:rFonts w:ascii="Calibri" w:eastAsia="Times New Roman" w:hAnsi="Calibri" w:cs="Calibri"/>
                <w:lang w:eastAsia="ru-RU"/>
              </w:rPr>
              <w:t xml:space="preserve"> магниты круглые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15х3мм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7000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b/>
                <w:bCs/>
                <w:lang w:eastAsia="ru-RU"/>
              </w:rPr>
              <w:t>ФИЗИКА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Стенд шкала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3640х780мм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15 500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15500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Стенд приставки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850х900мм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4 650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4650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Стенд основ</w:t>
            </w:r>
            <w:proofErr w:type="gramStart"/>
            <w:r w:rsidRPr="00CD2622">
              <w:rPr>
                <w:rFonts w:ascii="Calibri" w:eastAsia="Times New Roman" w:hAnsi="Calibri" w:cs="Calibri"/>
                <w:lang w:eastAsia="ru-RU"/>
              </w:rPr>
              <w:t xml:space="preserve">. </w:t>
            </w:r>
            <w:proofErr w:type="spellStart"/>
            <w:r w:rsidRPr="00CD2622">
              <w:rPr>
                <w:rFonts w:ascii="Calibri" w:eastAsia="Times New Roman" w:hAnsi="Calibri" w:cs="Calibri"/>
                <w:lang w:eastAsia="ru-RU"/>
              </w:rPr>
              <w:t>физич</w:t>
            </w:r>
            <w:proofErr w:type="spellEnd"/>
            <w:proofErr w:type="gramEnd"/>
            <w:r w:rsidRPr="00CD2622">
              <w:rPr>
                <w:rFonts w:ascii="Calibri" w:eastAsia="Times New Roman" w:hAnsi="Calibri" w:cs="Calibri"/>
                <w:lang w:eastAsia="ru-RU"/>
              </w:rPr>
              <w:t>. константы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850х900мм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4 650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4650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 xml:space="preserve">Стенд международная </w:t>
            </w:r>
            <w:proofErr w:type="spellStart"/>
            <w:r w:rsidRPr="00CD2622">
              <w:rPr>
                <w:rFonts w:ascii="Calibri" w:eastAsia="Times New Roman" w:hAnsi="Calibri" w:cs="Calibri"/>
                <w:lang w:eastAsia="ru-RU"/>
              </w:rPr>
              <w:t>сист</w:t>
            </w:r>
            <w:proofErr w:type="spellEnd"/>
            <w:r w:rsidRPr="00CD2622">
              <w:rPr>
                <w:rFonts w:ascii="Calibri" w:eastAsia="Times New Roman" w:hAnsi="Calibri" w:cs="Calibri"/>
                <w:lang w:eastAsia="ru-RU"/>
              </w:rPr>
              <w:t xml:space="preserve"> единиц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850х900мм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4 650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4650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b/>
                <w:bCs/>
                <w:lang w:eastAsia="ru-RU"/>
              </w:rPr>
              <w:t>ХИМИЯ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Стенд Периодическая система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2500х1250мм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14 000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14000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 xml:space="preserve">Стенд </w:t>
            </w:r>
            <w:proofErr w:type="spellStart"/>
            <w:r w:rsidRPr="00CD2622">
              <w:rPr>
                <w:rFonts w:ascii="Calibri" w:eastAsia="Times New Roman" w:hAnsi="Calibri" w:cs="Calibri"/>
                <w:lang w:eastAsia="ru-RU"/>
              </w:rPr>
              <w:t>табл</w:t>
            </w:r>
            <w:proofErr w:type="spellEnd"/>
            <w:r w:rsidRPr="00CD2622">
              <w:rPr>
                <w:rFonts w:ascii="Calibri" w:eastAsia="Times New Roman" w:hAnsi="Calibri" w:cs="Calibri"/>
                <w:lang w:eastAsia="ru-RU"/>
              </w:rPr>
              <w:t xml:space="preserve"> растворимости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1000х1300мм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7 000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7000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 xml:space="preserve">Стенд </w:t>
            </w:r>
            <w:proofErr w:type="spellStart"/>
            <w:r w:rsidRPr="00CD2622">
              <w:rPr>
                <w:rFonts w:ascii="Calibri" w:eastAsia="Times New Roman" w:hAnsi="Calibri" w:cs="Calibri"/>
                <w:lang w:eastAsia="ru-RU"/>
              </w:rPr>
              <w:t>электрохим</w:t>
            </w:r>
            <w:proofErr w:type="spellEnd"/>
            <w:r w:rsidRPr="00CD2622">
              <w:rPr>
                <w:rFonts w:ascii="Calibri" w:eastAsia="Times New Roman" w:hAnsi="Calibri" w:cs="Calibri"/>
                <w:lang w:eastAsia="ru-RU"/>
              </w:rPr>
              <w:t xml:space="preserve"> ряд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2500х400мм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6 000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6000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Стенд техника безопасности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1500х1000мм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7 000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7000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 xml:space="preserve">Портреты на дистанционных </w:t>
            </w:r>
            <w:proofErr w:type="spellStart"/>
            <w:r w:rsidRPr="00CD2622">
              <w:rPr>
                <w:rFonts w:ascii="Calibri" w:eastAsia="Times New Roman" w:hAnsi="Calibri" w:cs="Calibri"/>
                <w:lang w:eastAsia="ru-RU"/>
              </w:rPr>
              <w:t>держ</w:t>
            </w:r>
            <w:proofErr w:type="spellEnd"/>
            <w:r w:rsidRPr="00CD2622">
              <w:rPr>
                <w:rFonts w:ascii="Calibri" w:eastAsia="Times New Roman" w:hAnsi="Calibri" w:cs="Calibri"/>
                <w:lang w:eastAsia="ru-RU"/>
              </w:rPr>
              <w:t>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300х400мм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1 150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11500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b/>
                <w:bCs/>
                <w:lang w:eastAsia="ru-RU"/>
              </w:rPr>
              <w:lastRenderedPageBreak/>
              <w:t>ИНФОРМАТИКА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Стенд Схема работы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900х1220мм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5 000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5000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Стенд Единицы измерения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900х1230мм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5 000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5000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Стенд Язык программирования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900х1220мм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5 000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5000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Стенд техника безопасности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900х1230мм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5 000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5000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 xml:space="preserve">Стенд, 8 </w:t>
            </w:r>
            <w:proofErr w:type="spellStart"/>
            <w:r w:rsidRPr="00CD2622">
              <w:rPr>
                <w:rFonts w:ascii="Calibri" w:eastAsia="Times New Roman" w:hAnsi="Calibri" w:cs="Calibri"/>
                <w:lang w:eastAsia="ru-RU"/>
              </w:rPr>
              <w:t>карманамов</w:t>
            </w:r>
            <w:proofErr w:type="spellEnd"/>
            <w:r w:rsidRPr="00CD2622">
              <w:rPr>
                <w:rFonts w:ascii="Calibri" w:eastAsia="Times New Roman" w:hAnsi="Calibri" w:cs="Calibri"/>
                <w:lang w:eastAsia="ru-RU"/>
              </w:rPr>
              <w:t xml:space="preserve"> А4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1260х930мм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8 500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8500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b/>
                <w:bCs/>
                <w:lang w:eastAsia="ru-RU"/>
              </w:rPr>
              <w:t>МАТЕМАТИКА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Боковые стенды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750х1000мм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3 950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15800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Стенд Уголок математики, 8 карманов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1100х1000мм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8 400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8400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 xml:space="preserve">Портреты на дистанционных </w:t>
            </w:r>
            <w:proofErr w:type="spellStart"/>
            <w:r w:rsidRPr="00CD2622">
              <w:rPr>
                <w:rFonts w:ascii="Calibri" w:eastAsia="Times New Roman" w:hAnsi="Calibri" w:cs="Calibri"/>
                <w:lang w:eastAsia="ru-RU"/>
              </w:rPr>
              <w:t>держ</w:t>
            </w:r>
            <w:proofErr w:type="spellEnd"/>
            <w:r w:rsidRPr="00CD2622">
              <w:rPr>
                <w:rFonts w:ascii="Calibri" w:eastAsia="Times New Roman" w:hAnsi="Calibri" w:cs="Calibri"/>
                <w:lang w:eastAsia="ru-RU"/>
              </w:rPr>
              <w:t>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300х400мм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1 300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13000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Стенды формулы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750х900мм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4 120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20600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Объемные геометр фигуры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4 100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4100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proofErr w:type="gramStart"/>
            <w:r w:rsidRPr="00CD2622">
              <w:rPr>
                <w:rFonts w:ascii="Calibri" w:eastAsia="Times New Roman" w:hAnsi="Calibri" w:cs="Calibri"/>
                <w:lang w:eastAsia="ru-RU"/>
              </w:rPr>
              <w:t>монтажные</w:t>
            </w:r>
            <w:proofErr w:type="gramEnd"/>
            <w:r w:rsidRPr="00CD2622">
              <w:rPr>
                <w:rFonts w:ascii="Calibri" w:eastAsia="Times New Roman" w:hAnsi="Calibri" w:cs="Calibri"/>
                <w:lang w:eastAsia="ru-RU"/>
              </w:rPr>
              <w:t xml:space="preserve"> работы (стенды)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740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33300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proofErr w:type="gramStart"/>
            <w:r w:rsidRPr="00CD2622">
              <w:rPr>
                <w:rFonts w:ascii="Calibri" w:eastAsia="Times New Roman" w:hAnsi="Calibri" w:cs="Calibri"/>
                <w:lang w:eastAsia="ru-RU"/>
              </w:rPr>
              <w:t>монтажные</w:t>
            </w:r>
            <w:proofErr w:type="gramEnd"/>
            <w:r w:rsidRPr="00CD2622">
              <w:rPr>
                <w:rFonts w:ascii="Calibri" w:eastAsia="Times New Roman" w:hAnsi="Calibri" w:cs="Calibri"/>
                <w:lang w:eastAsia="ru-RU"/>
              </w:rPr>
              <w:t xml:space="preserve"> работы (портреты)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27000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proofErr w:type="gramStart"/>
            <w:r w:rsidRPr="00CD2622">
              <w:rPr>
                <w:rFonts w:ascii="Calibri" w:eastAsia="Times New Roman" w:hAnsi="Calibri" w:cs="Calibri"/>
                <w:lang w:eastAsia="ru-RU"/>
              </w:rPr>
              <w:t>дизайн</w:t>
            </w:r>
            <w:proofErr w:type="gram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65000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65000</w:t>
            </w:r>
          </w:p>
        </w:tc>
      </w:tr>
      <w:tr w:rsidR="00CD2622" w:rsidRPr="00CD2622" w:rsidTr="00CD262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И</w:t>
            </w:r>
            <w:r w:rsidRPr="00CD2622">
              <w:rPr>
                <w:rFonts w:ascii="Calibri" w:eastAsia="Times New Roman" w:hAnsi="Calibri" w:cs="Calibri"/>
                <w:lang w:eastAsia="ru-RU"/>
              </w:rPr>
              <w:t>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622" w:rsidRPr="00CD2622" w:rsidRDefault="00CD2622" w:rsidP="00CD26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D2622">
              <w:rPr>
                <w:rFonts w:ascii="Calibri" w:eastAsia="Times New Roman" w:hAnsi="Calibri" w:cs="Calibri"/>
                <w:lang w:eastAsia="ru-RU"/>
              </w:rPr>
              <w:t>420330</w:t>
            </w:r>
          </w:p>
        </w:tc>
      </w:tr>
    </w:tbl>
    <w:p w:rsidR="00CD2622" w:rsidRDefault="00CD2622" w:rsidP="00CD2622">
      <w:pPr>
        <w:pStyle w:val="Standard"/>
        <w:spacing w:after="0" w:line="240" w:lineRule="auto"/>
        <w:ind w:left="0" w:firstLine="0"/>
        <w:jc w:val="left"/>
        <w:rPr>
          <w:color w:val="00000A"/>
          <w:szCs w:val="24"/>
          <w:lang w:eastAsia="ar-SA"/>
        </w:rPr>
      </w:pPr>
    </w:p>
    <w:p w:rsidR="00CD2622" w:rsidRDefault="00CD2622" w:rsidP="00CD2622">
      <w:pPr>
        <w:pStyle w:val="Standard"/>
        <w:spacing w:after="0" w:line="240" w:lineRule="auto"/>
        <w:ind w:left="0" w:firstLine="0"/>
        <w:jc w:val="left"/>
        <w:rPr>
          <w:color w:val="00000A"/>
          <w:szCs w:val="24"/>
          <w:lang w:eastAsia="ar-SA"/>
        </w:rPr>
      </w:pPr>
    </w:p>
    <w:p w:rsidR="00CD2622" w:rsidRPr="0079235D" w:rsidRDefault="00CD2622" w:rsidP="00CD2622">
      <w:pPr>
        <w:pStyle w:val="Standard"/>
        <w:spacing w:after="0" w:line="240" w:lineRule="auto"/>
        <w:ind w:left="0" w:firstLine="0"/>
        <w:jc w:val="left"/>
        <w:rPr>
          <w:rFonts w:asciiTheme="minorHAnsi" w:hAnsiTheme="minorHAnsi" w:cstheme="minorHAnsi"/>
          <w:color w:val="00000A"/>
          <w:szCs w:val="24"/>
          <w:lang w:eastAsia="ar-SA"/>
        </w:rPr>
      </w:pPr>
      <w:r w:rsidRPr="0079235D">
        <w:rPr>
          <w:rFonts w:asciiTheme="minorHAnsi" w:hAnsiTheme="minorHAnsi" w:cstheme="minorHAnsi"/>
          <w:color w:val="00000A"/>
          <w:szCs w:val="24"/>
          <w:lang w:eastAsia="ar-SA"/>
        </w:rPr>
        <w:t xml:space="preserve">Итого сумма: </w:t>
      </w:r>
      <w:r>
        <w:rPr>
          <w:rFonts w:asciiTheme="minorHAnsi" w:hAnsiTheme="minorHAnsi" w:cstheme="minorHAnsi"/>
          <w:b/>
          <w:color w:val="00000A"/>
          <w:szCs w:val="24"/>
          <w:lang w:eastAsia="ar-SA"/>
        </w:rPr>
        <w:t>420 33</w:t>
      </w:r>
      <w:r>
        <w:rPr>
          <w:rFonts w:asciiTheme="minorHAnsi" w:hAnsiTheme="minorHAnsi" w:cstheme="minorHAnsi"/>
          <w:b/>
          <w:color w:val="00000A"/>
          <w:szCs w:val="24"/>
          <w:lang w:eastAsia="ar-SA"/>
        </w:rPr>
        <w:t>0,00</w:t>
      </w:r>
      <w:r w:rsidRPr="0079235D">
        <w:rPr>
          <w:rFonts w:asciiTheme="minorHAnsi" w:hAnsiTheme="minorHAnsi" w:cstheme="minorHAnsi"/>
          <w:color w:val="00000A"/>
          <w:szCs w:val="24"/>
          <w:lang w:eastAsia="ar-SA"/>
        </w:rPr>
        <w:t xml:space="preserve"> (</w:t>
      </w:r>
      <w:r>
        <w:rPr>
          <w:rFonts w:asciiTheme="minorHAnsi" w:hAnsiTheme="minorHAnsi" w:cstheme="minorHAnsi"/>
          <w:color w:val="00000A"/>
          <w:szCs w:val="24"/>
          <w:lang w:eastAsia="ar-SA"/>
        </w:rPr>
        <w:t>четыреста двадцать тысяч триста тридцать</w:t>
      </w:r>
      <w:r w:rsidRPr="0079235D">
        <w:rPr>
          <w:rFonts w:asciiTheme="minorHAnsi" w:hAnsiTheme="minorHAnsi" w:cstheme="minorHAnsi"/>
          <w:color w:val="00000A"/>
          <w:szCs w:val="24"/>
          <w:lang w:eastAsia="ar-SA"/>
        </w:rPr>
        <w:t>) рублей.</w:t>
      </w:r>
    </w:p>
    <w:p w:rsidR="00CD2622" w:rsidRPr="0079235D" w:rsidRDefault="00CD2622" w:rsidP="00CD2622">
      <w:pPr>
        <w:pStyle w:val="Standard"/>
        <w:spacing w:after="0" w:line="240" w:lineRule="auto"/>
        <w:ind w:left="0" w:firstLine="0"/>
        <w:jc w:val="left"/>
        <w:rPr>
          <w:rFonts w:asciiTheme="minorHAnsi" w:hAnsiTheme="minorHAnsi" w:cstheme="minorHAnsi"/>
          <w:color w:val="00000A"/>
          <w:szCs w:val="24"/>
          <w:lang w:eastAsia="ar-SA"/>
        </w:rPr>
      </w:pPr>
      <w:r w:rsidRPr="0079235D">
        <w:rPr>
          <w:rFonts w:asciiTheme="minorHAnsi" w:hAnsiTheme="minorHAnsi" w:cstheme="minorHAnsi"/>
          <w:color w:val="00000A"/>
          <w:szCs w:val="24"/>
          <w:lang w:eastAsia="ar-SA"/>
        </w:rPr>
        <w:t>НДС не облагается.</w:t>
      </w:r>
    </w:p>
    <w:p w:rsidR="00CD2622" w:rsidRPr="0079235D" w:rsidRDefault="00CD2622" w:rsidP="00CD2622">
      <w:pPr>
        <w:rPr>
          <w:rFonts w:cstheme="minorHAnsi"/>
        </w:rPr>
      </w:pPr>
    </w:p>
    <w:p w:rsidR="00CD2622" w:rsidRDefault="00CD2622" w:rsidP="00CD2622"/>
    <w:p w:rsidR="00CD2622" w:rsidRDefault="00CD2622" w:rsidP="00CD2622">
      <w:r>
        <w:t>Ген</w:t>
      </w:r>
      <w:r>
        <w:t>.</w:t>
      </w:r>
      <w:r>
        <w:t xml:space="preserve"> директор______________________________ Цыренова </w:t>
      </w:r>
      <w:proofErr w:type="spellStart"/>
      <w:r>
        <w:t>Эржена</w:t>
      </w:r>
      <w:proofErr w:type="spellEnd"/>
      <w:r>
        <w:t xml:space="preserve"> </w:t>
      </w:r>
      <w:proofErr w:type="spellStart"/>
      <w:r>
        <w:t>Эрдынижаповна</w:t>
      </w:r>
      <w:proofErr w:type="spellEnd"/>
      <w:r>
        <w:t xml:space="preserve"> </w:t>
      </w:r>
    </w:p>
    <w:p w:rsidR="005C6424" w:rsidRDefault="00CD2622"/>
    <w:sectPr w:rsidR="005C6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622"/>
    <w:rsid w:val="0074619E"/>
    <w:rsid w:val="00CD2622"/>
    <w:rsid w:val="00DA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AE551-3C5E-47F0-B38D-0E400C585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2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CD2622"/>
    <w:pPr>
      <w:suppressAutoHyphens/>
      <w:autoSpaceDN w:val="0"/>
      <w:spacing w:after="5" w:line="304" w:lineRule="auto"/>
      <w:ind w:left="137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02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2021-07-23T08:10:00Z</dcterms:created>
  <dcterms:modified xsi:type="dcterms:W3CDTF">2021-07-23T08:16:00Z</dcterms:modified>
</cp:coreProperties>
</file>